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EB" w:rsidRPr="001C10EB" w:rsidRDefault="001C10EB" w:rsidP="001C10EB">
      <w:pPr>
        <w:jc w:val="left"/>
        <w:rPr>
          <w:rFonts w:ascii="华文中宋" w:eastAsia="华文中宋" w:hAnsi="华文中宋" w:cs="Times New Roman"/>
          <w:color w:val="000000"/>
          <w:kern w:val="0"/>
          <w:sz w:val="28"/>
          <w:szCs w:val="28"/>
        </w:rPr>
      </w:pPr>
      <w:r w:rsidRPr="001C10EB">
        <w:rPr>
          <w:rFonts w:ascii="华文中宋" w:eastAsia="华文中宋" w:hAnsi="华文中宋" w:cs="Times New Roman" w:hint="eastAsia"/>
          <w:color w:val="000000"/>
          <w:kern w:val="0"/>
          <w:sz w:val="28"/>
          <w:szCs w:val="28"/>
        </w:rPr>
        <w:t>附件</w:t>
      </w:r>
      <w:r w:rsidR="00102BE3">
        <w:rPr>
          <w:rFonts w:ascii="华文中宋" w:eastAsia="华文中宋" w:hAnsi="华文中宋" w:cs="Times New Roman" w:hint="eastAsia"/>
          <w:color w:val="000000"/>
          <w:kern w:val="0"/>
          <w:sz w:val="28"/>
          <w:szCs w:val="28"/>
        </w:rPr>
        <w:t>一</w:t>
      </w:r>
      <w:r w:rsidRPr="001C10EB">
        <w:rPr>
          <w:rFonts w:ascii="华文中宋" w:eastAsia="华文中宋" w:hAnsi="华文中宋" w:cs="Times New Roman" w:hint="eastAsia"/>
          <w:color w:val="000000"/>
          <w:kern w:val="0"/>
          <w:sz w:val="28"/>
          <w:szCs w:val="28"/>
        </w:rPr>
        <w:t>：</w:t>
      </w:r>
    </w:p>
    <w:p w:rsidR="001C10EB" w:rsidRDefault="001C10EB" w:rsidP="004E0E53">
      <w:pPr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</w:p>
    <w:p w:rsidR="001C10EB" w:rsidRDefault="004E0E53" w:rsidP="004E0E53">
      <w:pPr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  <w:r w:rsidRPr="004E0E53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中南</w:t>
      </w:r>
      <w:proofErr w:type="gramStart"/>
      <w:r w:rsidRPr="004E0E53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财经政法</w:t>
      </w:r>
      <w:proofErr w:type="gramEnd"/>
      <w:r w:rsidRPr="004E0E53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大学</w:t>
      </w:r>
      <w:r w:rsidR="00F56DFB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201</w:t>
      </w:r>
      <w:r w:rsidR="006B2F41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8</w:t>
      </w:r>
      <w:r w:rsidR="00F56DFB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-201</w:t>
      </w:r>
      <w:r w:rsidR="006B2F41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9</w:t>
      </w:r>
      <w:r w:rsidR="00F56DFB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学年首义校区</w:t>
      </w:r>
      <w:r w:rsidRPr="004E0E53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勤工</w:t>
      </w:r>
    </w:p>
    <w:p w:rsidR="004E0E53" w:rsidRPr="004E0E53" w:rsidRDefault="004E0E53" w:rsidP="004E0E53">
      <w:pPr>
        <w:jc w:val="center"/>
        <w:rPr>
          <w:rFonts w:ascii="华文中宋" w:eastAsia="华文中宋" w:hAnsi="华文中宋"/>
          <w:sz w:val="36"/>
          <w:szCs w:val="36"/>
        </w:rPr>
      </w:pPr>
      <w:r w:rsidRPr="004E0E53"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助学岗位招聘供需见面会</w:t>
      </w:r>
    </w:p>
    <w:p w:rsidR="004E0E53" w:rsidRDefault="004E0E53" w:rsidP="004E0E5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56DFB" w:rsidRDefault="00F56DFB" w:rsidP="004E0E5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C3065">
        <w:rPr>
          <w:rFonts w:ascii="Times New Roman" w:eastAsia="仿宋" w:hAnsi="Times New Roman" w:cs="Times New Roman"/>
          <w:sz w:val="28"/>
          <w:szCs w:val="28"/>
        </w:rPr>
        <w:t>为</w:t>
      </w:r>
      <w:r>
        <w:rPr>
          <w:rFonts w:ascii="Times New Roman" w:eastAsia="仿宋" w:hAnsi="Times New Roman" w:cs="Times New Roman"/>
          <w:sz w:val="28"/>
          <w:szCs w:val="28"/>
        </w:rPr>
        <w:t>进一步</w:t>
      </w:r>
      <w:r>
        <w:rPr>
          <w:rFonts w:ascii="Times New Roman" w:eastAsia="仿宋" w:hAnsi="Times New Roman" w:cs="Times New Roman" w:hint="eastAsia"/>
          <w:sz w:val="28"/>
          <w:szCs w:val="28"/>
        </w:rPr>
        <w:t>强化</w:t>
      </w:r>
      <w:r>
        <w:rPr>
          <w:rFonts w:ascii="Times New Roman" w:eastAsia="仿宋" w:hAnsi="Times New Roman" w:cs="Times New Roman"/>
          <w:sz w:val="28"/>
          <w:szCs w:val="28"/>
        </w:rPr>
        <w:t>勤工助学育人效能</w:t>
      </w:r>
      <w:r>
        <w:rPr>
          <w:rFonts w:ascii="Times New Roman" w:eastAsia="仿宋" w:hAnsi="Times New Roman" w:cs="Times New Roman" w:hint="eastAsia"/>
          <w:sz w:val="28"/>
          <w:szCs w:val="28"/>
        </w:rPr>
        <w:t>，便于我校学生高效快捷的参与，</w:t>
      </w:r>
      <w:r w:rsidR="00D055E9" w:rsidRPr="00D055E9">
        <w:rPr>
          <w:rFonts w:ascii="Times New Roman" w:eastAsia="仿宋" w:hAnsi="Times New Roman" w:cs="Times New Roman"/>
          <w:sz w:val="28"/>
          <w:szCs w:val="28"/>
        </w:rPr>
        <w:t>2018-2019</w:t>
      </w:r>
      <w:r w:rsidR="00D055E9" w:rsidRPr="00D055E9">
        <w:rPr>
          <w:rFonts w:ascii="Times New Roman" w:eastAsia="仿宋" w:hAnsi="Times New Roman" w:cs="Times New Roman"/>
          <w:sz w:val="28"/>
          <w:szCs w:val="28"/>
        </w:rPr>
        <w:t>学年首义校区</w:t>
      </w:r>
      <w:r w:rsidR="00D055E9" w:rsidRPr="00D055E9">
        <w:rPr>
          <w:rFonts w:ascii="Times New Roman" w:eastAsia="仿宋" w:hAnsi="Times New Roman" w:cs="Times New Roman" w:hint="eastAsia"/>
          <w:sz w:val="28"/>
          <w:szCs w:val="28"/>
        </w:rPr>
        <w:t>本科生</w:t>
      </w:r>
      <w:r w:rsidR="00D055E9" w:rsidRPr="00D055E9">
        <w:rPr>
          <w:rFonts w:ascii="Times New Roman" w:eastAsia="仿宋" w:hAnsi="Times New Roman" w:cs="Times New Roman"/>
          <w:sz w:val="28"/>
          <w:szCs w:val="28"/>
        </w:rPr>
        <w:t>勤工助学的岗位申报与招聘工作</w:t>
      </w:r>
      <w:r w:rsidR="00D055E9" w:rsidRPr="00D055E9">
        <w:rPr>
          <w:rFonts w:ascii="Times New Roman" w:eastAsia="仿宋" w:hAnsi="Times New Roman" w:cs="Times New Roman" w:hint="eastAsia"/>
          <w:sz w:val="28"/>
          <w:szCs w:val="28"/>
        </w:rPr>
        <w:t>采用线上、线下相结合的方式展开，线上搭建勤工助学管理平台自行申报，线下打造岗位招聘供需见面会双选聘用。</w:t>
      </w:r>
      <w:r w:rsidR="00D055E9">
        <w:rPr>
          <w:rFonts w:ascii="Times New Roman" w:eastAsia="仿宋" w:hAnsi="Times New Roman" w:cs="Times New Roman" w:hint="eastAsia"/>
          <w:sz w:val="28"/>
          <w:szCs w:val="28"/>
        </w:rPr>
        <w:t>现将本次岗位招聘供需见面会</w:t>
      </w:r>
      <w:r w:rsidR="001C10EB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具体要求及安排</w:t>
      </w:r>
      <w:r w:rsidR="00D055E9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通知</w:t>
      </w:r>
      <w:r w:rsidR="001C10EB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如下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F56DFB" w:rsidRPr="00F56DFB" w:rsidRDefault="004E0E53" w:rsidP="00F56DF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6DFB">
        <w:rPr>
          <w:rFonts w:ascii="仿宋" w:eastAsia="仿宋" w:hAnsi="仿宋" w:hint="eastAsia"/>
          <w:b/>
          <w:sz w:val="28"/>
          <w:szCs w:val="28"/>
        </w:rPr>
        <w:t>一、招聘原则</w:t>
      </w:r>
    </w:p>
    <w:p w:rsidR="00F56DFB" w:rsidRDefault="004E0E53" w:rsidP="004E0E5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E0E53">
        <w:rPr>
          <w:rFonts w:ascii="仿宋" w:eastAsia="仿宋" w:hAnsi="仿宋" w:hint="eastAsia"/>
          <w:sz w:val="28"/>
          <w:szCs w:val="28"/>
        </w:rPr>
        <w:t xml:space="preserve">招聘会以按需设岗、自愿申请、信息公开、扶困优先、竞争上岗、择优录用、个别调配的原则进行。  </w:t>
      </w:r>
    </w:p>
    <w:p w:rsidR="00F56DFB" w:rsidRPr="00F56DFB" w:rsidRDefault="004E0E53" w:rsidP="00F56DF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56DFB">
        <w:rPr>
          <w:rFonts w:ascii="仿宋" w:eastAsia="仿宋" w:hAnsi="仿宋" w:hint="eastAsia"/>
          <w:b/>
          <w:sz w:val="28"/>
          <w:szCs w:val="28"/>
        </w:rPr>
        <w:t>二、招聘对象</w:t>
      </w:r>
    </w:p>
    <w:p w:rsidR="00F56DFB" w:rsidRDefault="001C10EB" w:rsidP="004E0E5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首义校区201</w:t>
      </w:r>
      <w:r w:rsidR="006B2F41">
        <w:rPr>
          <w:rFonts w:ascii="仿宋" w:eastAsia="仿宋" w:hAnsi="仿宋"/>
          <w:sz w:val="28"/>
          <w:szCs w:val="28"/>
        </w:rPr>
        <w:t>8</w:t>
      </w:r>
      <w:r w:rsidR="00481D99">
        <w:rPr>
          <w:rFonts w:ascii="仿宋" w:eastAsia="仿宋" w:hAnsi="仿宋" w:hint="eastAsia"/>
          <w:sz w:val="28"/>
          <w:szCs w:val="28"/>
        </w:rPr>
        <w:t>级在校本科生</w:t>
      </w:r>
    </w:p>
    <w:p w:rsidR="00F56DFB" w:rsidRDefault="004E0E53" w:rsidP="00481D99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F56DFB">
        <w:rPr>
          <w:rFonts w:ascii="仿宋" w:eastAsia="仿宋" w:hAnsi="仿宋" w:hint="eastAsia"/>
          <w:b/>
          <w:sz w:val="28"/>
          <w:szCs w:val="28"/>
        </w:rPr>
        <w:t>三、招聘程序</w:t>
      </w:r>
    </w:p>
    <w:p w:rsidR="00F56DFB" w:rsidRDefault="00F56DFB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4E0E53" w:rsidRPr="004E0E53">
        <w:rPr>
          <w:rFonts w:ascii="仿宋" w:eastAsia="仿宋" w:hAnsi="仿宋" w:hint="eastAsia"/>
          <w:sz w:val="28"/>
          <w:szCs w:val="28"/>
        </w:rPr>
        <w:t>学生资助管理中心将核定后的各用</w:t>
      </w:r>
      <w:r w:rsidR="007F7FA3">
        <w:rPr>
          <w:rFonts w:ascii="仿宋" w:eastAsia="仿宋" w:hAnsi="仿宋" w:hint="eastAsia"/>
          <w:sz w:val="28"/>
          <w:szCs w:val="28"/>
        </w:rPr>
        <w:t>人</w:t>
      </w:r>
      <w:r w:rsidR="004E0E53" w:rsidRPr="004E0E53">
        <w:rPr>
          <w:rFonts w:ascii="仿宋" w:eastAsia="仿宋" w:hAnsi="仿宋" w:hint="eastAsia"/>
          <w:sz w:val="28"/>
          <w:szCs w:val="28"/>
        </w:rPr>
        <w:t>单位岗位设置情况及岗位要求在</w:t>
      </w:r>
      <w:r w:rsidR="003615C3">
        <w:rPr>
          <w:rFonts w:ascii="仿宋" w:eastAsia="仿宋" w:hAnsi="仿宋" w:hint="eastAsia"/>
          <w:sz w:val="28"/>
          <w:szCs w:val="28"/>
        </w:rPr>
        <w:t>勤工助学管理系统中</w:t>
      </w:r>
      <w:r w:rsidR="004E0E53" w:rsidRPr="004E0E53">
        <w:rPr>
          <w:rFonts w:ascii="仿宋" w:eastAsia="仿宋" w:hAnsi="仿宋" w:hint="eastAsia"/>
          <w:sz w:val="28"/>
          <w:szCs w:val="28"/>
        </w:rPr>
        <w:t>予以公布</w:t>
      </w:r>
      <w:r w:rsidR="007F7FA3">
        <w:rPr>
          <w:rFonts w:ascii="仿宋" w:eastAsia="仿宋" w:hAnsi="仿宋" w:hint="eastAsia"/>
          <w:sz w:val="28"/>
          <w:szCs w:val="28"/>
        </w:rPr>
        <w:t>。</w:t>
      </w:r>
    </w:p>
    <w:p w:rsidR="00F56DFB" w:rsidRDefault="00F56DFB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4E0E53" w:rsidRPr="004E0E53">
        <w:rPr>
          <w:rFonts w:ascii="仿宋" w:eastAsia="仿宋" w:hAnsi="仿宋" w:hint="eastAsia"/>
          <w:sz w:val="28"/>
          <w:szCs w:val="28"/>
        </w:rPr>
        <w:t>有意向参加勤工助学的学生</w:t>
      </w:r>
      <w:r w:rsidR="0051693E">
        <w:rPr>
          <w:rFonts w:ascii="仿宋" w:eastAsia="仿宋" w:hAnsi="仿宋" w:hint="eastAsia"/>
          <w:sz w:val="28"/>
          <w:szCs w:val="28"/>
        </w:rPr>
        <w:t>预先通过系统获取上岗资格、申报意向岗位，并提前</w:t>
      </w:r>
      <w:r w:rsidR="004E0E53" w:rsidRPr="004E0E53">
        <w:rPr>
          <w:rFonts w:ascii="仿宋" w:eastAsia="仿宋" w:hAnsi="仿宋" w:hint="eastAsia"/>
          <w:sz w:val="28"/>
          <w:szCs w:val="28"/>
        </w:rPr>
        <w:t>到学生资助管理中心网站自行下载打印《</w:t>
      </w:r>
      <w:r w:rsidR="00A13AEB">
        <w:rPr>
          <w:rFonts w:ascii="仿宋" w:eastAsia="仿宋" w:hAnsi="仿宋" w:hint="eastAsia"/>
          <w:sz w:val="28"/>
          <w:szCs w:val="28"/>
        </w:rPr>
        <w:t>中南财经政法大学</w:t>
      </w:r>
      <w:r w:rsidR="004E0E53" w:rsidRPr="004E0E53">
        <w:rPr>
          <w:rFonts w:ascii="仿宋" w:eastAsia="仿宋" w:hAnsi="仿宋" w:hint="eastAsia"/>
          <w:sz w:val="28"/>
          <w:szCs w:val="28"/>
        </w:rPr>
        <w:t>勤工助学岗位申请表》，参加现场招聘</w:t>
      </w:r>
      <w:r w:rsidR="007F7FA3">
        <w:rPr>
          <w:rFonts w:ascii="仿宋" w:eastAsia="仿宋" w:hAnsi="仿宋" w:hint="eastAsia"/>
          <w:sz w:val="28"/>
          <w:szCs w:val="28"/>
        </w:rPr>
        <w:t>。</w:t>
      </w:r>
    </w:p>
    <w:p w:rsidR="00F56DFB" w:rsidRDefault="00F56DFB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A13AEB">
        <w:rPr>
          <w:rFonts w:ascii="仿宋" w:eastAsia="仿宋" w:hAnsi="仿宋" w:hint="eastAsia"/>
          <w:sz w:val="28"/>
          <w:szCs w:val="28"/>
        </w:rPr>
        <w:t>用人单位在</w:t>
      </w:r>
      <w:r w:rsidR="004E0E53" w:rsidRPr="004E0E53">
        <w:rPr>
          <w:rFonts w:ascii="仿宋" w:eastAsia="仿宋" w:hAnsi="仿宋" w:hint="eastAsia"/>
          <w:sz w:val="28"/>
          <w:szCs w:val="28"/>
        </w:rPr>
        <w:t>现场</w:t>
      </w:r>
      <w:r w:rsidR="00A13AEB">
        <w:rPr>
          <w:rFonts w:ascii="仿宋" w:eastAsia="仿宋" w:hAnsi="仿宋" w:hint="eastAsia"/>
          <w:sz w:val="28"/>
          <w:szCs w:val="28"/>
        </w:rPr>
        <w:t>接受学生岗位咨询，</w:t>
      </w:r>
      <w:r w:rsidR="004E0E53" w:rsidRPr="004E0E53">
        <w:rPr>
          <w:rFonts w:ascii="仿宋" w:eastAsia="仿宋" w:hAnsi="仿宋" w:hint="eastAsia"/>
          <w:sz w:val="28"/>
          <w:szCs w:val="28"/>
        </w:rPr>
        <w:t>受理学生</w:t>
      </w:r>
      <w:r w:rsidR="00A13AEB">
        <w:rPr>
          <w:rFonts w:ascii="仿宋" w:eastAsia="仿宋" w:hAnsi="仿宋" w:hint="eastAsia"/>
          <w:sz w:val="28"/>
          <w:szCs w:val="28"/>
        </w:rPr>
        <w:t>岗位</w:t>
      </w:r>
      <w:r w:rsidR="004E0E53" w:rsidRPr="004E0E53">
        <w:rPr>
          <w:rFonts w:ascii="仿宋" w:eastAsia="仿宋" w:hAnsi="仿宋" w:hint="eastAsia"/>
          <w:sz w:val="28"/>
          <w:szCs w:val="28"/>
        </w:rPr>
        <w:t>申请，</w:t>
      </w:r>
      <w:r w:rsidR="00802CBA">
        <w:rPr>
          <w:rFonts w:ascii="仿宋" w:eastAsia="仿宋" w:hAnsi="仿宋" w:hint="eastAsia"/>
          <w:sz w:val="28"/>
          <w:szCs w:val="28"/>
        </w:rPr>
        <w:lastRenderedPageBreak/>
        <w:t>现场面试，</w:t>
      </w:r>
      <w:r w:rsidR="0051693E">
        <w:rPr>
          <w:rFonts w:ascii="仿宋" w:eastAsia="仿宋" w:hAnsi="仿宋" w:hint="eastAsia"/>
          <w:sz w:val="28"/>
          <w:szCs w:val="28"/>
        </w:rPr>
        <w:t>并</w:t>
      </w:r>
      <w:r w:rsidR="00802CBA">
        <w:rPr>
          <w:rFonts w:ascii="仿宋" w:eastAsia="仿宋" w:hAnsi="仿宋" w:hint="eastAsia"/>
          <w:sz w:val="28"/>
          <w:szCs w:val="28"/>
        </w:rPr>
        <w:t>根据</w:t>
      </w:r>
      <w:r w:rsidR="004E0E53" w:rsidRPr="004E0E53">
        <w:rPr>
          <w:rFonts w:ascii="仿宋" w:eastAsia="仿宋" w:hAnsi="仿宋" w:hint="eastAsia"/>
          <w:sz w:val="28"/>
          <w:szCs w:val="28"/>
        </w:rPr>
        <w:t>本单位用</w:t>
      </w:r>
      <w:r w:rsidR="00A13AEB">
        <w:rPr>
          <w:rFonts w:ascii="仿宋" w:eastAsia="仿宋" w:hAnsi="仿宋" w:hint="eastAsia"/>
          <w:sz w:val="28"/>
          <w:szCs w:val="28"/>
        </w:rPr>
        <w:t>人</w:t>
      </w:r>
      <w:r w:rsidR="004E0E53" w:rsidRPr="004E0E53">
        <w:rPr>
          <w:rFonts w:ascii="仿宋" w:eastAsia="仿宋" w:hAnsi="仿宋" w:hint="eastAsia"/>
          <w:sz w:val="28"/>
          <w:szCs w:val="28"/>
        </w:rPr>
        <w:t>要求及应聘学生</w:t>
      </w:r>
      <w:r w:rsidR="00802CBA">
        <w:rPr>
          <w:rFonts w:ascii="仿宋" w:eastAsia="仿宋" w:hAnsi="仿宋" w:hint="eastAsia"/>
          <w:sz w:val="28"/>
          <w:szCs w:val="28"/>
        </w:rPr>
        <w:t>综合条件，收集学生岗位申请材料，确定拟录用</w:t>
      </w:r>
      <w:r w:rsidR="0051693E">
        <w:rPr>
          <w:rFonts w:ascii="仿宋" w:eastAsia="仿宋" w:hAnsi="仿宋" w:hint="eastAsia"/>
          <w:sz w:val="28"/>
          <w:szCs w:val="28"/>
        </w:rPr>
        <w:t>学生</w:t>
      </w:r>
      <w:r w:rsidR="00802CBA">
        <w:rPr>
          <w:rFonts w:ascii="仿宋" w:eastAsia="仿宋" w:hAnsi="仿宋" w:hint="eastAsia"/>
          <w:sz w:val="28"/>
          <w:szCs w:val="28"/>
        </w:rPr>
        <w:t>名单。</w:t>
      </w:r>
    </w:p>
    <w:p w:rsidR="0051693E" w:rsidRDefault="00F56DFB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="00802CBA">
        <w:rPr>
          <w:rFonts w:ascii="仿宋" w:eastAsia="仿宋" w:hAnsi="仿宋" w:hint="eastAsia"/>
          <w:sz w:val="28"/>
          <w:szCs w:val="28"/>
        </w:rPr>
        <w:t>用人单位</w:t>
      </w:r>
      <w:r w:rsidR="0051693E">
        <w:rPr>
          <w:rFonts w:ascii="仿宋" w:eastAsia="仿宋" w:hAnsi="仿宋" w:hint="eastAsia"/>
          <w:sz w:val="28"/>
          <w:szCs w:val="28"/>
        </w:rPr>
        <w:t>通过系统</w:t>
      </w:r>
      <w:r w:rsidR="00481D99">
        <w:rPr>
          <w:rFonts w:ascii="仿宋" w:eastAsia="仿宋" w:hAnsi="仿宋" w:hint="eastAsia"/>
          <w:sz w:val="28"/>
          <w:szCs w:val="28"/>
        </w:rPr>
        <w:t>做</w:t>
      </w:r>
      <w:r w:rsidR="0051693E">
        <w:rPr>
          <w:rFonts w:ascii="仿宋" w:eastAsia="仿宋" w:hAnsi="仿宋" w:hint="eastAsia"/>
          <w:sz w:val="28"/>
          <w:szCs w:val="28"/>
        </w:rPr>
        <w:t>审核操作，</w:t>
      </w:r>
      <w:r w:rsidR="00481D99">
        <w:rPr>
          <w:rFonts w:ascii="仿宋" w:eastAsia="仿宋" w:hAnsi="仿宋" w:hint="eastAsia"/>
          <w:sz w:val="28"/>
          <w:szCs w:val="28"/>
        </w:rPr>
        <w:t>完成拟录用学生名单上报</w:t>
      </w:r>
      <w:r w:rsidR="0051693E">
        <w:rPr>
          <w:rFonts w:ascii="仿宋" w:eastAsia="仿宋" w:hAnsi="仿宋" w:hint="eastAsia"/>
          <w:sz w:val="28"/>
          <w:szCs w:val="28"/>
        </w:rPr>
        <w:t>。</w:t>
      </w:r>
    </w:p>
    <w:p w:rsidR="00F56DFB" w:rsidRDefault="0051693E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（五）学生资助管理中心</w:t>
      </w:r>
      <w:r w:rsidR="004E0E53" w:rsidRPr="004E0E53">
        <w:rPr>
          <w:rFonts w:ascii="仿宋" w:eastAsia="仿宋" w:hAnsi="仿宋" w:hint="eastAsia"/>
          <w:sz w:val="28"/>
          <w:szCs w:val="28"/>
        </w:rPr>
        <w:t>依据各用</w:t>
      </w:r>
      <w:r>
        <w:rPr>
          <w:rFonts w:ascii="仿宋" w:eastAsia="仿宋" w:hAnsi="仿宋" w:hint="eastAsia"/>
          <w:sz w:val="28"/>
          <w:szCs w:val="28"/>
        </w:rPr>
        <w:t>人</w:t>
      </w:r>
      <w:r w:rsidR="004E0E53" w:rsidRPr="004E0E53">
        <w:rPr>
          <w:rFonts w:ascii="仿宋" w:eastAsia="仿宋" w:hAnsi="仿宋" w:hint="eastAsia"/>
          <w:sz w:val="28"/>
          <w:szCs w:val="28"/>
        </w:rPr>
        <w:t>单位核定岗位数和初选意见，</w:t>
      </w:r>
      <w:r w:rsidR="00BB49B8">
        <w:rPr>
          <w:rFonts w:ascii="仿宋" w:eastAsia="仿宋" w:hAnsi="仿宋" w:hint="eastAsia"/>
          <w:sz w:val="28"/>
          <w:szCs w:val="28"/>
        </w:rPr>
        <w:t>确定最终录用学生</w:t>
      </w:r>
      <w:r>
        <w:rPr>
          <w:rFonts w:ascii="仿宋" w:eastAsia="仿宋" w:hAnsi="仿宋" w:hint="eastAsia"/>
          <w:sz w:val="28"/>
          <w:szCs w:val="28"/>
        </w:rPr>
        <w:t>名单</w:t>
      </w:r>
      <w:r w:rsidR="007F7FA3">
        <w:rPr>
          <w:rFonts w:ascii="仿宋" w:eastAsia="仿宋" w:hAnsi="仿宋" w:hint="eastAsia"/>
          <w:sz w:val="28"/>
          <w:szCs w:val="28"/>
        </w:rPr>
        <w:t>。</w:t>
      </w:r>
    </w:p>
    <w:p w:rsidR="0089293B" w:rsidRPr="00BB49B8" w:rsidRDefault="00BB49B8" w:rsidP="00BB49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B49B8">
        <w:rPr>
          <w:rFonts w:ascii="仿宋" w:eastAsia="仿宋" w:hAnsi="仿宋" w:hint="eastAsia"/>
          <w:b/>
          <w:sz w:val="28"/>
          <w:szCs w:val="28"/>
        </w:rPr>
        <w:t>注：</w:t>
      </w:r>
      <w:r w:rsidRPr="00BF5941">
        <w:rPr>
          <w:rFonts w:ascii="仿宋" w:eastAsia="仿宋" w:hAnsi="仿宋" w:hint="eastAsia"/>
          <w:sz w:val="28"/>
          <w:szCs w:val="28"/>
        </w:rPr>
        <w:t>最终录用学生</w:t>
      </w:r>
      <w:r w:rsidR="004E0E53" w:rsidRPr="00BF5941">
        <w:rPr>
          <w:rFonts w:ascii="仿宋" w:eastAsia="仿宋" w:hAnsi="仿宋" w:hint="eastAsia"/>
          <w:sz w:val="28"/>
          <w:szCs w:val="28"/>
        </w:rPr>
        <w:t>由用</w:t>
      </w:r>
      <w:r w:rsidR="008123CB" w:rsidRPr="00BF5941">
        <w:rPr>
          <w:rFonts w:ascii="仿宋" w:eastAsia="仿宋" w:hAnsi="仿宋" w:hint="eastAsia"/>
          <w:sz w:val="28"/>
          <w:szCs w:val="28"/>
        </w:rPr>
        <w:t>人</w:t>
      </w:r>
      <w:r w:rsidR="004E0E53" w:rsidRPr="00BF5941">
        <w:rPr>
          <w:rFonts w:ascii="仿宋" w:eastAsia="仿宋" w:hAnsi="仿宋" w:hint="eastAsia"/>
          <w:sz w:val="28"/>
          <w:szCs w:val="28"/>
        </w:rPr>
        <w:t>单位安排上岗</w:t>
      </w:r>
      <w:r w:rsidR="00813041">
        <w:rPr>
          <w:rFonts w:ascii="仿宋" w:eastAsia="仿宋" w:hAnsi="仿宋" w:hint="eastAsia"/>
          <w:sz w:val="28"/>
          <w:szCs w:val="28"/>
        </w:rPr>
        <w:t>，</w:t>
      </w:r>
      <w:r w:rsidR="00813041" w:rsidRPr="00813041">
        <w:rPr>
          <w:rFonts w:ascii="仿宋" w:eastAsia="仿宋" w:hAnsi="仿宋" w:hint="eastAsia"/>
          <w:sz w:val="28"/>
          <w:szCs w:val="28"/>
        </w:rPr>
        <w:t>一经录用，无故</w:t>
      </w:r>
      <w:proofErr w:type="gramStart"/>
      <w:r w:rsidR="00813041" w:rsidRPr="00813041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813041" w:rsidRPr="00813041">
        <w:rPr>
          <w:rFonts w:ascii="仿宋" w:eastAsia="仿宋" w:hAnsi="仿宋" w:hint="eastAsia"/>
          <w:sz w:val="28"/>
          <w:szCs w:val="28"/>
        </w:rPr>
        <w:t>上岗者，</w:t>
      </w:r>
      <w:r w:rsidR="00481D99">
        <w:rPr>
          <w:rFonts w:ascii="仿宋" w:eastAsia="仿宋" w:hAnsi="仿宋" w:hint="eastAsia"/>
          <w:sz w:val="28"/>
          <w:szCs w:val="28"/>
        </w:rPr>
        <w:t>将</w:t>
      </w:r>
      <w:r w:rsidR="00813041" w:rsidRPr="00813041">
        <w:rPr>
          <w:rFonts w:ascii="仿宋" w:eastAsia="仿宋" w:hAnsi="仿宋" w:hint="eastAsia"/>
          <w:sz w:val="28"/>
          <w:szCs w:val="28"/>
        </w:rPr>
        <w:t>取消</w:t>
      </w:r>
      <w:r w:rsidR="00813041">
        <w:rPr>
          <w:rFonts w:ascii="仿宋" w:eastAsia="仿宋" w:hAnsi="仿宋" w:hint="eastAsia"/>
          <w:sz w:val="28"/>
          <w:szCs w:val="28"/>
        </w:rPr>
        <w:t>其</w:t>
      </w:r>
      <w:r w:rsidR="00813041" w:rsidRPr="00813041">
        <w:rPr>
          <w:rFonts w:ascii="仿宋" w:eastAsia="仿宋" w:hAnsi="仿宋" w:hint="eastAsia"/>
          <w:sz w:val="28"/>
          <w:szCs w:val="28"/>
        </w:rPr>
        <w:t>上岗资格</w:t>
      </w:r>
      <w:r w:rsidR="009F14FC">
        <w:rPr>
          <w:rFonts w:ascii="仿宋" w:eastAsia="仿宋" w:hAnsi="仿宋" w:hint="eastAsia"/>
          <w:sz w:val="28"/>
          <w:szCs w:val="28"/>
        </w:rPr>
        <w:t>；</w:t>
      </w:r>
      <w:r w:rsidRPr="00BF5941">
        <w:rPr>
          <w:rFonts w:ascii="仿宋" w:eastAsia="仿宋" w:hAnsi="仿宋" w:hint="eastAsia"/>
          <w:sz w:val="28"/>
          <w:szCs w:val="28"/>
        </w:rPr>
        <w:t>未被录用</w:t>
      </w:r>
      <w:r w:rsidR="009F14FC">
        <w:rPr>
          <w:rFonts w:ascii="仿宋" w:eastAsia="仿宋" w:hAnsi="仿宋" w:hint="eastAsia"/>
          <w:sz w:val="28"/>
          <w:szCs w:val="28"/>
        </w:rPr>
        <w:t>者</w:t>
      </w:r>
      <w:r w:rsidR="00CE2493" w:rsidRPr="00BF5941">
        <w:rPr>
          <w:rFonts w:ascii="仿宋" w:eastAsia="仿宋" w:hAnsi="仿宋" w:hint="eastAsia"/>
          <w:sz w:val="28"/>
          <w:szCs w:val="28"/>
        </w:rPr>
        <w:t>，</w:t>
      </w:r>
      <w:r w:rsidRPr="00BF5941">
        <w:rPr>
          <w:rFonts w:ascii="仿宋" w:eastAsia="仿宋" w:hAnsi="仿宋" w:hint="eastAsia"/>
          <w:sz w:val="28"/>
          <w:szCs w:val="28"/>
        </w:rPr>
        <w:t>可实时关注勤工助学管理系统，</w:t>
      </w:r>
      <w:r w:rsidR="00CE2493" w:rsidRPr="00BF5941">
        <w:rPr>
          <w:rFonts w:ascii="仿宋" w:eastAsia="仿宋" w:hAnsi="仿宋" w:hint="eastAsia"/>
          <w:sz w:val="28"/>
          <w:szCs w:val="28"/>
        </w:rPr>
        <w:t>及时申报空余岗位</w:t>
      </w:r>
      <w:r w:rsidR="004E0E53" w:rsidRPr="00BF5941">
        <w:rPr>
          <w:rFonts w:ascii="仿宋" w:eastAsia="仿宋" w:hAnsi="仿宋" w:hint="eastAsia"/>
          <w:sz w:val="28"/>
          <w:szCs w:val="28"/>
        </w:rPr>
        <w:t>。</w:t>
      </w:r>
    </w:p>
    <w:p w:rsidR="0089293B" w:rsidRPr="008D3B8A" w:rsidRDefault="004E0E53" w:rsidP="008D3B8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3B8A">
        <w:rPr>
          <w:rFonts w:ascii="仿宋" w:eastAsia="仿宋" w:hAnsi="仿宋" w:hint="eastAsia"/>
          <w:b/>
          <w:sz w:val="28"/>
          <w:szCs w:val="28"/>
        </w:rPr>
        <w:t>四、招聘时间</w:t>
      </w:r>
    </w:p>
    <w:p w:rsidR="00F56DFB" w:rsidRDefault="004E0E53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E0E53">
        <w:rPr>
          <w:rFonts w:ascii="仿宋" w:eastAsia="仿宋" w:hAnsi="仿宋" w:hint="eastAsia"/>
          <w:sz w:val="28"/>
          <w:szCs w:val="28"/>
        </w:rPr>
        <w:t>201</w:t>
      </w:r>
      <w:r w:rsidR="006B2F41">
        <w:rPr>
          <w:rFonts w:ascii="仿宋" w:eastAsia="仿宋" w:hAnsi="仿宋"/>
          <w:sz w:val="28"/>
          <w:szCs w:val="28"/>
        </w:rPr>
        <w:t>8</w:t>
      </w:r>
      <w:r w:rsidRPr="004E0E53">
        <w:rPr>
          <w:rFonts w:ascii="仿宋" w:eastAsia="仿宋" w:hAnsi="仿宋" w:hint="eastAsia"/>
          <w:sz w:val="28"/>
          <w:szCs w:val="28"/>
        </w:rPr>
        <w:t>年</w:t>
      </w:r>
      <w:r w:rsidR="00BF5941">
        <w:rPr>
          <w:rFonts w:ascii="仿宋" w:eastAsia="仿宋" w:hAnsi="仿宋" w:hint="eastAsia"/>
          <w:sz w:val="28"/>
          <w:szCs w:val="28"/>
        </w:rPr>
        <w:t>09</w:t>
      </w:r>
      <w:r w:rsidRPr="004E0E53">
        <w:rPr>
          <w:rFonts w:ascii="仿宋" w:eastAsia="仿宋" w:hAnsi="仿宋" w:hint="eastAsia"/>
          <w:sz w:val="28"/>
          <w:szCs w:val="28"/>
        </w:rPr>
        <w:t>月</w:t>
      </w:r>
      <w:r w:rsidR="00BF5941">
        <w:rPr>
          <w:rFonts w:ascii="仿宋" w:eastAsia="仿宋" w:hAnsi="仿宋" w:hint="eastAsia"/>
          <w:sz w:val="28"/>
          <w:szCs w:val="28"/>
        </w:rPr>
        <w:t>2</w:t>
      </w:r>
      <w:r w:rsidR="006B2F41">
        <w:rPr>
          <w:rFonts w:ascii="仿宋" w:eastAsia="仿宋" w:hAnsi="仿宋"/>
          <w:sz w:val="28"/>
          <w:szCs w:val="28"/>
        </w:rPr>
        <w:t>7</w:t>
      </w:r>
      <w:r w:rsidR="00BF5941">
        <w:rPr>
          <w:rFonts w:ascii="仿宋" w:eastAsia="仿宋" w:hAnsi="仿宋" w:hint="eastAsia"/>
          <w:sz w:val="28"/>
          <w:szCs w:val="28"/>
        </w:rPr>
        <w:t>日 下午14</w:t>
      </w:r>
      <w:r w:rsidRPr="004E0E53">
        <w:rPr>
          <w:rFonts w:ascii="仿宋" w:eastAsia="仿宋" w:hAnsi="仿宋" w:hint="eastAsia"/>
          <w:sz w:val="28"/>
          <w:szCs w:val="28"/>
        </w:rPr>
        <w:t>:</w:t>
      </w:r>
      <w:r w:rsidR="006E5D1F">
        <w:rPr>
          <w:rFonts w:ascii="仿宋" w:eastAsia="仿宋" w:hAnsi="仿宋" w:hint="eastAsia"/>
          <w:sz w:val="28"/>
          <w:szCs w:val="28"/>
        </w:rPr>
        <w:t>3</w:t>
      </w:r>
      <w:r w:rsidRPr="004E0E53">
        <w:rPr>
          <w:rFonts w:ascii="仿宋" w:eastAsia="仿宋" w:hAnsi="仿宋" w:hint="eastAsia"/>
          <w:sz w:val="28"/>
          <w:szCs w:val="28"/>
        </w:rPr>
        <w:t>0-</w:t>
      </w:r>
      <w:r w:rsidR="00BF5941">
        <w:rPr>
          <w:rFonts w:ascii="仿宋" w:eastAsia="仿宋" w:hAnsi="仿宋" w:hint="eastAsia"/>
          <w:sz w:val="28"/>
          <w:szCs w:val="28"/>
        </w:rPr>
        <w:t>1</w:t>
      </w:r>
      <w:r w:rsidR="006E5D1F">
        <w:rPr>
          <w:rFonts w:ascii="仿宋" w:eastAsia="仿宋" w:hAnsi="仿宋" w:hint="eastAsia"/>
          <w:sz w:val="28"/>
          <w:szCs w:val="28"/>
        </w:rPr>
        <w:t>6</w:t>
      </w:r>
      <w:r w:rsidRPr="004E0E53">
        <w:rPr>
          <w:rFonts w:ascii="仿宋" w:eastAsia="仿宋" w:hAnsi="仿宋" w:hint="eastAsia"/>
          <w:sz w:val="28"/>
          <w:szCs w:val="28"/>
        </w:rPr>
        <w:t>:</w:t>
      </w:r>
      <w:r w:rsidR="006E5D1F">
        <w:rPr>
          <w:rFonts w:ascii="仿宋" w:eastAsia="仿宋" w:hAnsi="仿宋" w:hint="eastAsia"/>
          <w:sz w:val="28"/>
          <w:szCs w:val="28"/>
        </w:rPr>
        <w:t>3</w:t>
      </w:r>
      <w:r w:rsidRPr="004E0E53">
        <w:rPr>
          <w:rFonts w:ascii="仿宋" w:eastAsia="仿宋" w:hAnsi="仿宋" w:hint="eastAsia"/>
          <w:sz w:val="28"/>
          <w:szCs w:val="28"/>
        </w:rPr>
        <w:t>0</w:t>
      </w:r>
    </w:p>
    <w:p w:rsidR="00BF5941" w:rsidRPr="00BF5941" w:rsidRDefault="00BF5941" w:rsidP="00BF594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F5941">
        <w:rPr>
          <w:rFonts w:ascii="仿宋" w:eastAsia="仿宋" w:hAnsi="仿宋" w:hint="eastAsia"/>
          <w:b/>
          <w:sz w:val="28"/>
          <w:szCs w:val="28"/>
        </w:rPr>
        <w:t>五、</w:t>
      </w:r>
      <w:r w:rsidR="004E0E53" w:rsidRPr="00BF5941">
        <w:rPr>
          <w:rFonts w:ascii="仿宋" w:eastAsia="仿宋" w:hAnsi="仿宋" w:hint="eastAsia"/>
          <w:b/>
          <w:sz w:val="28"/>
          <w:szCs w:val="28"/>
        </w:rPr>
        <w:t>招聘地点</w:t>
      </w:r>
    </w:p>
    <w:p w:rsidR="00BF5941" w:rsidRDefault="00BF5941" w:rsidP="00F56DF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首义会堂前广场</w:t>
      </w:r>
    </w:p>
    <w:p w:rsidR="00BF5941" w:rsidRDefault="00BF5941" w:rsidP="00BF594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BF5941">
        <w:rPr>
          <w:rFonts w:ascii="仿宋" w:eastAsia="仿宋" w:hAnsi="仿宋" w:hint="eastAsia"/>
          <w:b/>
          <w:sz w:val="28"/>
          <w:szCs w:val="28"/>
        </w:rPr>
        <w:t>六</w:t>
      </w:r>
      <w:r w:rsidR="004E0E53" w:rsidRPr="00BF5941">
        <w:rPr>
          <w:rFonts w:ascii="仿宋" w:eastAsia="仿宋" w:hAnsi="仿宋" w:hint="eastAsia"/>
          <w:b/>
          <w:sz w:val="28"/>
          <w:szCs w:val="28"/>
        </w:rPr>
        <w:t>、注意事项</w:t>
      </w:r>
    </w:p>
    <w:p w:rsidR="00BF5941" w:rsidRDefault="00BF5941" w:rsidP="00BF594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813041">
        <w:rPr>
          <w:rFonts w:ascii="仿宋" w:eastAsia="仿宋" w:hAnsi="仿宋" w:hint="eastAsia"/>
          <w:sz w:val="28"/>
          <w:szCs w:val="28"/>
        </w:rPr>
        <w:t>请</w:t>
      </w:r>
      <w:r w:rsidR="004E0E53" w:rsidRPr="004E0E53">
        <w:rPr>
          <w:rFonts w:ascii="仿宋" w:eastAsia="仿宋" w:hAnsi="仿宋" w:hint="eastAsia"/>
          <w:sz w:val="28"/>
          <w:szCs w:val="28"/>
        </w:rPr>
        <w:t>各用</w:t>
      </w:r>
      <w:r w:rsidR="00813041">
        <w:rPr>
          <w:rFonts w:ascii="仿宋" w:eastAsia="仿宋" w:hAnsi="仿宋" w:hint="eastAsia"/>
          <w:sz w:val="28"/>
          <w:szCs w:val="28"/>
        </w:rPr>
        <w:t>人</w:t>
      </w:r>
      <w:r w:rsidR="004E0E53" w:rsidRPr="004E0E53">
        <w:rPr>
          <w:rFonts w:ascii="仿宋" w:eastAsia="仿宋" w:hAnsi="仿宋" w:hint="eastAsia"/>
          <w:sz w:val="28"/>
          <w:szCs w:val="28"/>
        </w:rPr>
        <w:t>单位</w:t>
      </w:r>
      <w:r w:rsidR="00813041">
        <w:rPr>
          <w:rFonts w:ascii="仿宋" w:eastAsia="仿宋" w:hAnsi="仿宋" w:hint="eastAsia"/>
          <w:sz w:val="28"/>
          <w:szCs w:val="28"/>
        </w:rPr>
        <w:t>根据岗位需求，至少安排1名</w:t>
      </w:r>
      <w:r w:rsidR="0089524D">
        <w:rPr>
          <w:rFonts w:ascii="仿宋" w:eastAsia="仿宋" w:hAnsi="仿宋" w:hint="eastAsia"/>
          <w:sz w:val="28"/>
          <w:szCs w:val="28"/>
        </w:rPr>
        <w:t>负责人（</w:t>
      </w:r>
      <w:r w:rsidR="006D5CA8">
        <w:rPr>
          <w:rFonts w:ascii="仿宋" w:eastAsia="仿宋" w:hAnsi="仿宋" w:hint="eastAsia"/>
          <w:sz w:val="28"/>
          <w:szCs w:val="28"/>
        </w:rPr>
        <w:t>一级或二级</w:t>
      </w:r>
      <w:r w:rsidR="0089524D">
        <w:rPr>
          <w:rFonts w:ascii="仿宋" w:eastAsia="仿宋" w:hAnsi="仿宋" w:hint="eastAsia"/>
          <w:sz w:val="28"/>
          <w:szCs w:val="28"/>
        </w:rPr>
        <w:t>用人单位勤工助学管理员）</w:t>
      </w:r>
      <w:r w:rsidR="00107022">
        <w:rPr>
          <w:rFonts w:ascii="仿宋" w:eastAsia="仿宋" w:hAnsi="仿宋" w:hint="eastAsia"/>
          <w:sz w:val="28"/>
          <w:szCs w:val="28"/>
        </w:rPr>
        <w:t>，携带笔记本电脑，</w:t>
      </w:r>
      <w:r w:rsidR="009F14FC">
        <w:rPr>
          <w:rFonts w:ascii="仿宋" w:eastAsia="仿宋" w:hAnsi="仿宋" w:hint="eastAsia"/>
          <w:sz w:val="28"/>
          <w:szCs w:val="28"/>
        </w:rPr>
        <w:t>准时到达招聘现场，</w:t>
      </w:r>
      <w:r w:rsidR="0025520E">
        <w:rPr>
          <w:rFonts w:ascii="仿宋" w:eastAsia="仿宋" w:hAnsi="仿宋" w:hint="eastAsia"/>
          <w:sz w:val="28"/>
          <w:szCs w:val="28"/>
        </w:rPr>
        <w:t>接受学生咨询及</w:t>
      </w:r>
      <w:r w:rsidR="009F14FC">
        <w:rPr>
          <w:rFonts w:ascii="仿宋" w:eastAsia="仿宋" w:hAnsi="仿宋" w:hint="eastAsia"/>
          <w:sz w:val="28"/>
          <w:szCs w:val="28"/>
        </w:rPr>
        <w:t>受理学生申请。</w:t>
      </w:r>
      <w:r w:rsidR="004E0E53" w:rsidRPr="004E0E53">
        <w:rPr>
          <w:rFonts w:ascii="仿宋" w:eastAsia="仿宋" w:hAnsi="仿宋" w:hint="eastAsia"/>
          <w:sz w:val="28"/>
          <w:szCs w:val="28"/>
        </w:rPr>
        <w:t>对于不参加招聘会的用</w:t>
      </w:r>
      <w:r w:rsidR="009F14FC">
        <w:rPr>
          <w:rFonts w:ascii="仿宋" w:eastAsia="仿宋" w:hAnsi="仿宋" w:hint="eastAsia"/>
          <w:sz w:val="28"/>
          <w:szCs w:val="28"/>
        </w:rPr>
        <w:t>人</w:t>
      </w:r>
      <w:r w:rsidR="004E0E53" w:rsidRPr="004E0E53">
        <w:rPr>
          <w:rFonts w:ascii="仿宋" w:eastAsia="仿宋" w:hAnsi="仿宋" w:hint="eastAsia"/>
          <w:sz w:val="28"/>
          <w:szCs w:val="28"/>
        </w:rPr>
        <w:t>单位</w:t>
      </w:r>
      <w:r w:rsidR="009F14FC">
        <w:rPr>
          <w:rFonts w:ascii="仿宋" w:eastAsia="仿宋" w:hAnsi="仿宋" w:hint="eastAsia"/>
          <w:sz w:val="28"/>
          <w:szCs w:val="28"/>
        </w:rPr>
        <w:t>，</w:t>
      </w:r>
      <w:r w:rsidR="004E0E53" w:rsidRPr="004E0E53">
        <w:rPr>
          <w:rFonts w:ascii="仿宋" w:eastAsia="仿宋" w:hAnsi="仿宋" w:hint="eastAsia"/>
          <w:sz w:val="28"/>
          <w:szCs w:val="28"/>
        </w:rPr>
        <w:t>将取消</w:t>
      </w:r>
      <w:r w:rsidR="009F14FC">
        <w:rPr>
          <w:rFonts w:ascii="仿宋" w:eastAsia="仿宋" w:hAnsi="仿宋" w:hint="eastAsia"/>
          <w:sz w:val="28"/>
          <w:szCs w:val="28"/>
        </w:rPr>
        <w:t>其</w:t>
      </w:r>
      <w:r w:rsidR="004E0E53" w:rsidRPr="004E0E53">
        <w:rPr>
          <w:rFonts w:ascii="仿宋" w:eastAsia="仿宋" w:hAnsi="仿宋" w:hint="eastAsia"/>
          <w:sz w:val="28"/>
          <w:szCs w:val="28"/>
        </w:rPr>
        <w:t>用工资格</w:t>
      </w:r>
      <w:r w:rsidR="009F14FC">
        <w:rPr>
          <w:rFonts w:ascii="仿宋" w:eastAsia="仿宋" w:hAnsi="仿宋" w:hint="eastAsia"/>
          <w:sz w:val="28"/>
          <w:szCs w:val="28"/>
        </w:rPr>
        <w:t>。</w:t>
      </w:r>
    </w:p>
    <w:p w:rsidR="003B6255" w:rsidRDefault="003B6255" w:rsidP="00BF594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4E0E53" w:rsidRPr="008274F4">
        <w:rPr>
          <w:rFonts w:ascii="仿宋" w:eastAsia="仿宋" w:hAnsi="仿宋" w:hint="eastAsia"/>
          <w:sz w:val="28"/>
          <w:szCs w:val="28"/>
          <w:u w:val="single"/>
        </w:rPr>
        <w:t>学生</w:t>
      </w:r>
      <w:r w:rsidRPr="008274F4">
        <w:rPr>
          <w:rFonts w:ascii="仿宋" w:eastAsia="仿宋" w:hAnsi="仿宋" w:hint="eastAsia"/>
          <w:sz w:val="28"/>
          <w:szCs w:val="28"/>
          <w:u w:val="single"/>
        </w:rPr>
        <w:t>须</w:t>
      </w:r>
      <w:r w:rsidR="004E0E53" w:rsidRPr="008274F4">
        <w:rPr>
          <w:rFonts w:ascii="仿宋" w:eastAsia="仿宋" w:hAnsi="仿宋" w:hint="eastAsia"/>
          <w:sz w:val="28"/>
          <w:szCs w:val="28"/>
          <w:u w:val="single"/>
        </w:rPr>
        <w:t>持</w:t>
      </w:r>
      <w:r w:rsidRPr="008274F4">
        <w:rPr>
          <w:rFonts w:ascii="仿宋" w:eastAsia="仿宋" w:hAnsi="仿宋" w:hint="eastAsia"/>
          <w:sz w:val="28"/>
          <w:szCs w:val="28"/>
          <w:u w:val="single"/>
        </w:rPr>
        <w:t>本人</w:t>
      </w:r>
      <w:proofErr w:type="gramStart"/>
      <w:r w:rsidRPr="008274F4">
        <w:rPr>
          <w:rFonts w:ascii="仿宋" w:eastAsia="仿宋" w:hAnsi="仿宋" w:hint="eastAsia"/>
          <w:sz w:val="28"/>
          <w:szCs w:val="28"/>
          <w:u w:val="single"/>
        </w:rPr>
        <w:t>一</w:t>
      </w:r>
      <w:proofErr w:type="gramEnd"/>
      <w:r w:rsidRPr="008274F4">
        <w:rPr>
          <w:rFonts w:ascii="仿宋" w:eastAsia="仿宋" w:hAnsi="仿宋" w:hint="eastAsia"/>
          <w:sz w:val="28"/>
          <w:szCs w:val="28"/>
          <w:u w:val="single"/>
        </w:rPr>
        <w:t>卡通及《勤工助学岗位申请表》，</w:t>
      </w:r>
      <w:r w:rsidR="004E0E53" w:rsidRPr="008274F4">
        <w:rPr>
          <w:rFonts w:ascii="仿宋" w:eastAsia="仿宋" w:hAnsi="仿宋" w:hint="eastAsia"/>
          <w:sz w:val="28"/>
          <w:szCs w:val="28"/>
          <w:u w:val="single"/>
        </w:rPr>
        <w:t>方可参加应聘</w:t>
      </w:r>
      <w:r w:rsidRPr="008274F4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8274F4" w:rsidRPr="008274F4">
        <w:rPr>
          <w:rFonts w:ascii="仿宋" w:eastAsia="仿宋" w:hAnsi="仿宋" w:hint="eastAsia"/>
          <w:sz w:val="28"/>
          <w:szCs w:val="28"/>
          <w:u w:val="single"/>
        </w:rPr>
        <w:t>如有任何疑问，可通过学校勤工助学服务中心官方微信（名称：中南</w:t>
      </w:r>
      <w:proofErr w:type="gramStart"/>
      <w:r w:rsidR="008274F4" w:rsidRPr="008274F4">
        <w:rPr>
          <w:rFonts w:ascii="仿宋" w:eastAsia="仿宋" w:hAnsi="仿宋" w:hint="eastAsia"/>
          <w:sz w:val="28"/>
          <w:szCs w:val="28"/>
          <w:u w:val="single"/>
        </w:rPr>
        <w:t>大勤助杂货铺</w:t>
      </w:r>
      <w:proofErr w:type="gramEnd"/>
      <w:r w:rsidR="008274F4" w:rsidRPr="008274F4">
        <w:rPr>
          <w:rFonts w:ascii="仿宋" w:eastAsia="仿宋" w:hAnsi="仿宋" w:hint="eastAsia"/>
          <w:sz w:val="28"/>
          <w:szCs w:val="28"/>
          <w:u w:val="single"/>
        </w:rPr>
        <w:t>）及QQ群（767390054，勤工助学杂货铺③号）咨询。</w:t>
      </w:r>
      <w:bookmarkStart w:id="0" w:name="_GoBack"/>
      <w:bookmarkEnd w:id="0"/>
    </w:p>
    <w:p w:rsidR="003B6255" w:rsidRDefault="003B6255" w:rsidP="00BF594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4E0E53" w:rsidRPr="004E0E53">
        <w:rPr>
          <w:rFonts w:ascii="仿宋" w:eastAsia="仿宋" w:hAnsi="仿宋" w:hint="eastAsia"/>
          <w:sz w:val="28"/>
          <w:szCs w:val="28"/>
        </w:rPr>
        <w:t>本次勤工助学应聘岗位实行一人一岗制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7FDA" w:rsidRDefault="00657FDA" w:rsidP="003B625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B6255" w:rsidRDefault="004E0E53" w:rsidP="003B625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E0E53">
        <w:rPr>
          <w:rFonts w:ascii="仿宋" w:eastAsia="仿宋" w:hAnsi="仿宋" w:hint="eastAsia"/>
          <w:sz w:val="28"/>
          <w:szCs w:val="28"/>
        </w:rPr>
        <w:t>学生资助管理中心</w:t>
      </w:r>
    </w:p>
    <w:p w:rsidR="00055526" w:rsidRPr="004E0E53" w:rsidRDefault="003B6255" w:rsidP="003B625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二零一</w:t>
      </w:r>
      <w:r w:rsidR="006B2F41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/>
          <w:sz w:val="28"/>
          <w:szCs w:val="28"/>
        </w:rPr>
        <w:t>年九月</w:t>
      </w:r>
      <w:r w:rsidR="006B2F41">
        <w:rPr>
          <w:rFonts w:ascii="仿宋" w:eastAsia="仿宋" w:hAnsi="仿宋" w:hint="eastAsia"/>
          <w:sz w:val="28"/>
          <w:szCs w:val="28"/>
        </w:rPr>
        <w:t>十七</w:t>
      </w:r>
      <w:r>
        <w:rPr>
          <w:rFonts w:ascii="仿宋" w:eastAsia="仿宋" w:hAnsi="仿宋"/>
          <w:sz w:val="28"/>
          <w:szCs w:val="28"/>
        </w:rPr>
        <w:t>日</w:t>
      </w:r>
    </w:p>
    <w:sectPr w:rsidR="00055526" w:rsidRPr="004E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3B" w:rsidRDefault="00ED233B" w:rsidP="001C10EB">
      <w:r>
        <w:separator/>
      </w:r>
    </w:p>
  </w:endnote>
  <w:endnote w:type="continuationSeparator" w:id="0">
    <w:p w:rsidR="00ED233B" w:rsidRDefault="00ED233B" w:rsidP="001C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3B" w:rsidRDefault="00ED233B" w:rsidP="001C10EB">
      <w:r>
        <w:separator/>
      </w:r>
    </w:p>
  </w:footnote>
  <w:footnote w:type="continuationSeparator" w:id="0">
    <w:p w:rsidR="00ED233B" w:rsidRDefault="00ED233B" w:rsidP="001C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3"/>
    <w:rsid w:val="00021F07"/>
    <w:rsid w:val="00032F17"/>
    <w:rsid w:val="000A2601"/>
    <w:rsid w:val="00102BE3"/>
    <w:rsid w:val="00107022"/>
    <w:rsid w:val="001543A9"/>
    <w:rsid w:val="0016425C"/>
    <w:rsid w:val="001C10EB"/>
    <w:rsid w:val="001D6FF0"/>
    <w:rsid w:val="0025520E"/>
    <w:rsid w:val="00313A6B"/>
    <w:rsid w:val="003615C3"/>
    <w:rsid w:val="003B6255"/>
    <w:rsid w:val="003F3441"/>
    <w:rsid w:val="00481D99"/>
    <w:rsid w:val="004B66CC"/>
    <w:rsid w:val="004E0E53"/>
    <w:rsid w:val="0051693E"/>
    <w:rsid w:val="00657FDA"/>
    <w:rsid w:val="006B2F41"/>
    <w:rsid w:val="006D5CA8"/>
    <w:rsid w:val="006E5D1F"/>
    <w:rsid w:val="00744F2F"/>
    <w:rsid w:val="00784D56"/>
    <w:rsid w:val="007F7FA3"/>
    <w:rsid w:val="00802CBA"/>
    <w:rsid w:val="008123CB"/>
    <w:rsid w:val="00813041"/>
    <w:rsid w:val="008274F4"/>
    <w:rsid w:val="008602FC"/>
    <w:rsid w:val="0089293B"/>
    <w:rsid w:val="0089524D"/>
    <w:rsid w:val="008B20A7"/>
    <w:rsid w:val="008D3B8A"/>
    <w:rsid w:val="009F14FC"/>
    <w:rsid w:val="00A13AEB"/>
    <w:rsid w:val="00A4512C"/>
    <w:rsid w:val="00BB49B8"/>
    <w:rsid w:val="00BF5941"/>
    <w:rsid w:val="00C110E2"/>
    <w:rsid w:val="00CE2493"/>
    <w:rsid w:val="00D055E9"/>
    <w:rsid w:val="00ED233B"/>
    <w:rsid w:val="00F3093C"/>
    <w:rsid w:val="00F56DF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邓宏军</dc:creator>
  <cp:lastModifiedBy>邓宏军</cp:lastModifiedBy>
  <cp:revision>29</cp:revision>
  <dcterms:created xsi:type="dcterms:W3CDTF">2017-09-21T08:13:00Z</dcterms:created>
  <dcterms:modified xsi:type="dcterms:W3CDTF">2018-09-17T07:09:00Z</dcterms:modified>
</cp:coreProperties>
</file>